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  <w:t xml:space="preserve">                                               </w:t>
      </w:r>
      <w:r>
        <w:rPr>
          <w:sz w:val="28"/>
          <w:szCs w:val="28"/>
          <w:rFonts w:ascii="Times New Roman" w:cs="Times New Roman" w:hAnsi="Times New Roman"/>
        </w:rPr>
        <w:t xml:space="preserve">Индивидуальная карта занятости обучающегося в ВУД на </w:t>
      </w:r>
      <w:r>
        <w:rPr>
          <w:sz w:val="28"/>
          <w:szCs w:val="28"/>
          <w:rFonts w:ascii="Times New Roman" w:cs="Times New Roman" w:hAnsi="Times New Roman"/>
          <w:lang w:val="en-US"/>
        </w:rPr>
        <w:t>III</w:t>
      </w:r>
      <w:r>
        <w:rPr>
          <w:sz w:val="28"/>
          <w:szCs w:val="28"/>
          <w:rFonts w:ascii="Times New Roman" w:cs="Times New Roman" w:hAnsi="Times New Roman"/>
        </w:rPr>
        <w:t xml:space="preserve"> четверть.</w:t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tbl>
      <w:tblPr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jc w:val="left"/>
        <w:tblInd w:type="dxa" w:w="-283"/>
      </w:tblPr>
      <w:tblGrid>
        <w:gridCol w:w="2203"/>
        <w:gridCol w:w="8818"/>
        <w:gridCol w:w="963"/>
        <w:gridCol w:w="1240"/>
        <w:gridCol w:w="1241"/>
        <w:gridCol w:w="1"/>
      </w:tblGrid>
      <w:tr>
        <w:trPr>
          <w:trHeight w:hRule="atLeast" w:val="354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ФИО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10"/>
            <w:shd w:fill="auto"/>
            <w:tcW w:type="dxa" w:w="88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 xml:space="preserve">                      </w:t>
            </w:r>
            <w:r>
              <w:rPr>
                <w:sz w:val="28"/>
                <w:szCs w:val="28"/>
                <w:rFonts w:ascii="Times New Roman" w:cs="Times New Roman" w:hAnsi="Times New Roman"/>
              </w:rPr>
              <w:t>Объединения дополнительного образования гимназии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96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классные</w:t>
            </w:r>
          </w:p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мероприятия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2"/>
            <w:shd w:fill="auto"/>
            <w:tcW w:type="dxa" w:w="124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Обще школьные</w:t>
            </w:r>
          </w:p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мероприятия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2"/>
            <w:shd w:fill="auto"/>
            <w:tcW w:type="dxa" w:w="124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Муниципальные мероприятия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иное</w:t>
            </w:r>
          </w:p>
        </w:tc>
      </w:tr>
      <w:tr>
        <w:trPr>
          <w:trHeight w:hRule="atLeast" w:val="345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Объединения доп.образования вне гимназии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10"/>
            <w:shd w:fill="auto"/>
            <w:tcW w:type="dxa" w:w="88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96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2"/>
            <w:shd w:fill="auto"/>
            <w:tcW w:type="dxa" w:w="124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2"/>
            <w:shd w:fill="auto"/>
            <w:tcW w:type="dxa" w:w="124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1215"/>
          <w:cantSplit w:val="on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чудеса науки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футбол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волейбол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хореография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юный программист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Обр п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умелые руки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КВН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этика и психология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Будь готов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690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Камашева Вал</w:t>
            </w:r>
            <w:bookmarkStart w:id="0" w:name="_GoBack"/>
            <w:bookmarkEnd w:id="0"/>
            <w:r>
              <w:rPr>
                <w:sz w:val="28"/>
                <w:szCs w:val="28"/>
                <w:rFonts w:ascii="Times New Roman" w:cs="Times New Roman" w:hAnsi="Times New Roman"/>
              </w:rPr>
              <w:t>ерия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</w:tr>
      <w:tr>
        <w:trPr>
          <w:trHeight w:hRule="atLeast" w:val="1365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«Я – казанец» (Дворец Алиша)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</w:tbl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  <w:jc w:val="center"/>
      </w:pPr>
      <w:r>
        <w:rPr>
          <w:sz w:val="32"/>
          <w:b/>
          <w:szCs w:val="32"/>
          <w:rFonts w:ascii="Times New Roman" w:cs="Times New Roman" w:hAnsi="Times New Roman"/>
        </w:rPr>
        <w:t>Общая карта занятости обучающихся 8Б класса в ВУД за 2014-2015 уч.год.</w:t>
      </w:r>
    </w:p>
    <w:tbl>
      <w:tblPr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jc w:val="left"/>
        <w:tblInd w:type="dxa" w:w="-283"/>
      </w:tblPr>
      <w:tblGrid>
        <w:gridCol w:w="2203"/>
        <w:gridCol w:w="8818"/>
        <w:gridCol w:w="963"/>
        <w:gridCol w:w="1240"/>
        <w:gridCol w:w="1241"/>
        <w:gridCol w:w="1"/>
      </w:tblGrid>
      <w:tr>
        <w:trPr>
          <w:trHeight w:hRule="atLeast" w:val="354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ФИО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10"/>
            <w:shd w:fill="auto"/>
            <w:tcW w:type="dxa" w:w="88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 xml:space="preserve">                      </w:t>
            </w:r>
            <w:r>
              <w:rPr>
                <w:sz w:val="28"/>
                <w:szCs w:val="28"/>
                <w:rFonts w:ascii="Times New Roman" w:cs="Times New Roman" w:hAnsi="Times New Roman"/>
              </w:rPr>
              <w:t>Объединения дополнительного образования гимназии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96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классные</w:t>
            </w:r>
          </w:p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мероприятия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2"/>
            <w:shd w:fill="auto"/>
            <w:tcW w:type="dxa" w:w="124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Обще школьные</w:t>
            </w:r>
          </w:p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мероприятия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gridSpan w:val="2"/>
            <w:shd w:fill="auto"/>
            <w:tcW w:type="dxa" w:w="124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Муниципальные мероприятия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иное</w:t>
            </w:r>
          </w:p>
        </w:tc>
      </w:tr>
      <w:tr>
        <w:trPr>
          <w:trHeight w:hRule="atLeast" w:val="345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restart"/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Объединения доп.образования вне гимназии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10"/>
            <w:shd w:fill="auto"/>
            <w:tcW w:type="dxa" w:w="88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96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2"/>
            <w:shd w:fill="auto"/>
            <w:tcW w:type="dxa" w:w="124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gridSpan w:val="2"/>
            <w:shd w:fill="auto"/>
            <w:tcW w:type="dxa" w:w="124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1215"/>
          <w:cantSplit w:val="on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Merge w:val="continue"/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чудеса науки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футбол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волейбол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хореография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юный программист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Обр п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умелые руки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КВН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этика и психология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113" w:right="113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Будь готов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hAnsi="Times New Roman"/>
              </w:rPr>
              <w:t>Бачин Александр Дмитриевич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Белова Анастасия Вадимовна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Волкова Анжелика Владиславовна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Гибадуллина Айгуль Владиславовна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Гизатуллин Тимерлан Зуфарович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Гизатуллина Камилла Альфредовна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Давлетшина Ангелина Аделевна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Дубинкина Ксения Вячеславовна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Жаркова Виктория Николаевна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Калмыкова Анна Сергеевна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Камашева Валерия Сергеевна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Кузьмина Ольга Евгеньевна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Курбангалеева Ангелина Рустемовна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Логинов Владимир Александрович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Миронова Елена Дмитриевна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Носиков Виталий Сергеевич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Отлетаева Ольга Александровна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Павлов Вадим Максимович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Плохов Семён Владимирович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Померанцева Иустина Сергеевна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Сафиуллин Рамиль Наилевич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 xml:space="preserve">  </w:t>
            </w: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Сафронов Тимур Михайлович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Сергеев Александр Викторович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Тимашев Алексей Леонидович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Тошев Тимур Маратович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Турцев Владимир Сергеевич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Хасанзянова Аделина Рамилевна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  <w:tr>
        <w:trPr>
          <w:trHeight w:hRule="atLeast" w:val="551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03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000000"/>
                <w:sz w:val="28"/>
                <w:szCs w:val="28"/>
                <w:rFonts w:ascii="Times New Roman" w:cs="Times New Roman" w:eastAsia="Times New Roman" w:hAnsi="Times New Roman"/>
                <w:lang w:eastAsia="ru-RU"/>
              </w:rPr>
              <w:t>Черниченко Дмитрий Алексеевич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8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2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9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72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30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04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118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  <w:t>+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08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93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gridSpan w:val="2"/>
            <w:shd w:fill="auto"/>
            <w:tcW w:type="dxa" w:w="1012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8"/>
                <w:szCs w:val="28"/>
                <w:rFonts w:ascii="Times New Roman" w:cs="Times New Roman" w:hAnsi="Times New Roman"/>
              </w:rPr>
            </w:r>
          </w:p>
        </w:tc>
      </w:tr>
    </w:tbl>
    <w:p>
      <w:pPr>
        <w:pStyle w:val="style0"/>
      </w:pPr>
      <w:r>
        <w:rPr>
          <w:sz w:val="28"/>
          <w:szCs w:val="28"/>
          <w:rFonts w:ascii="Times New Roman" w:cs="Times New Roman" w:hAnsi="Times New Roman"/>
        </w:rPr>
      </w:r>
    </w:p>
    <w:p>
      <w:pPr>
        <w:pStyle w:val="style0"/>
      </w:pPr>
      <w:r>
        <w:rPr/>
      </w:r>
    </w:p>
    <w:sectPr>
      <w:formProt w:val="off"/>
      <w:pgSz w:h="11905" w:orient="landscape" w:w="16837"/>
      <w:textDirection w:val="lrTb"/>
      <w:pgNumType w:fmt="decimal"/>
      <w:type w:val="nextPage"/>
      <w:pgMar w:bottom="850" w:left="1134" w:right="1134" w:top="56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Arial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Tahoma" w:eastAsia="Arial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cs="Tahoma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4"/>
      <w:i/>
      <w:szCs w:val="24"/>
      <w:iCs/>
      <w:rFonts w:cs="Tahoma"/>
    </w:rPr>
  </w:style>
  <w:style w:styleId="style20" w:type="paragraph">
    <w:name w:val="Указатель"/>
    <w:basedOn w:val="style0"/>
    <w:next w:val="style20"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2015-08-20T17:07:00.00Z</dcterms:created>
  <dc:creator>Альмира</dc:creator>
  <cp:lastModifiedBy>User</cp:lastModifiedBy>
  <dcterms:modified xsi:type="dcterms:W3CDTF">2015-08-22T09:26:00.00Z</dcterms:modified>
  <cp:revision>2</cp:revision>
</cp:coreProperties>
</file>